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57E7" w14:textId="77777777" w:rsidR="00CF01C8" w:rsidRDefault="00CF01C8" w:rsidP="0016641E">
      <w:pPr>
        <w:jc w:val="center"/>
        <w:rPr>
          <w:sz w:val="24"/>
          <w:szCs w:val="24"/>
        </w:rPr>
      </w:pPr>
    </w:p>
    <w:p w14:paraId="685807D1" w14:textId="77777777" w:rsidR="00CF01C8" w:rsidRDefault="00CF01C8" w:rsidP="0016641E">
      <w:pPr>
        <w:jc w:val="center"/>
        <w:rPr>
          <w:sz w:val="24"/>
          <w:szCs w:val="24"/>
        </w:rPr>
      </w:pPr>
    </w:p>
    <w:p w14:paraId="1430C108" w14:textId="77777777" w:rsidR="00CF01C8" w:rsidRDefault="00862291" w:rsidP="00CF01C8">
      <w:pPr>
        <w:jc w:val="center"/>
        <w:rPr>
          <w:sz w:val="24"/>
          <w:szCs w:val="24"/>
        </w:rPr>
      </w:pPr>
      <w:r>
        <w:rPr>
          <w:rFonts w:eastAsia="Times New Roman"/>
          <w:noProof/>
        </w:rPr>
        <w:drawing>
          <wp:inline distT="0" distB="0" distL="0" distR="0" wp14:anchorId="55AFF283" wp14:editId="59F76547">
            <wp:extent cx="2190750" cy="2051050"/>
            <wp:effectExtent l="0" t="0" r="0" b="6350"/>
            <wp:docPr id="1" name="Picture 1" descr="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jpe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0" cy="2051050"/>
                    </a:xfrm>
                    <a:prstGeom prst="rect">
                      <a:avLst/>
                    </a:prstGeom>
                    <a:noFill/>
                    <a:ln>
                      <a:noFill/>
                    </a:ln>
                  </pic:spPr>
                </pic:pic>
              </a:graphicData>
            </a:graphic>
          </wp:inline>
        </w:drawing>
      </w:r>
    </w:p>
    <w:p w14:paraId="2D6A1D29" w14:textId="77777777" w:rsidR="00CF01C8" w:rsidRDefault="00CF01C8" w:rsidP="00CF01C8">
      <w:pPr>
        <w:jc w:val="center"/>
        <w:rPr>
          <w:sz w:val="24"/>
          <w:szCs w:val="24"/>
        </w:rPr>
      </w:pPr>
    </w:p>
    <w:p w14:paraId="5AED6BC9" w14:textId="77777777" w:rsidR="00CF01C8" w:rsidRDefault="00356120" w:rsidP="00CF01C8">
      <w:pPr>
        <w:jc w:val="center"/>
        <w:rPr>
          <w:b/>
          <w:sz w:val="48"/>
          <w:szCs w:val="48"/>
        </w:rPr>
      </w:pPr>
      <w:r>
        <w:rPr>
          <w:b/>
          <w:sz w:val="48"/>
          <w:szCs w:val="48"/>
        </w:rPr>
        <w:t>Little Seahorses Nursery</w:t>
      </w:r>
    </w:p>
    <w:p w14:paraId="614CD935" w14:textId="77777777" w:rsidR="00356120" w:rsidRDefault="00356120" w:rsidP="00CF01C8">
      <w:pPr>
        <w:jc w:val="center"/>
        <w:rPr>
          <w:b/>
          <w:sz w:val="48"/>
          <w:szCs w:val="48"/>
        </w:rPr>
      </w:pPr>
      <w:r>
        <w:rPr>
          <w:b/>
          <w:sz w:val="48"/>
          <w:szCs w:val="48"/>
        </w:rPr>
        <w:t>Admissions Policy</w:t>
      </w:r>
    </w:p>
    <w:p w14:paraId="5C35A244" w14:textId="77777777" w:rsidR="001C0988" w:rsidRDefault="001C0988" w:rsidP="00CF01C8">
      <w:pPr>
        <w:jc w:val="center"/>
        <w:rPr>
          <w:b/>
          <w:sz w:val="48"/>
          <w:szCs w:val="48"/>
        </w:rPr>
      </w:pPr>
    </w:p>
    <w:tbl>
      <w:tblPr>
        <w:tblStyle w:val="TableGrid"/>
        <w:tblW w:w="0" w:type="auto"/>
        <w:tblInd w:w="1555" w:type="dxa"/>
        <w:tblLook w:val="04A0" w:firstRow="1" w:lastRow="0" w:firstColumn="1" w:lastColumn="0" w:noHBand="0" w:noVBand="1"/>
      </w:tblPr>
      <w:tblGrid>
        <w:gridCol w:w="2953"/>
        <w:gridCol w:w="3142"/>
      </w:tblGrid>
      <w:tr w:rsidR="00BD4990" w14:paraId="7CF4EF11" w14:textId="77777777" w:rsidTr="000153E5">
        <w:tc>
          <w:tcPr>
            <w:tcW w:w="2953" w:type="dxa"/>
          </w:tcPr>
          <w:p w14:paraId="109EE6A5" w14:textId="77777777" w:rsidR="00BD4990" w:rsidRDefault="00BD4990" w:rsidP="00CF01C8">
            <w:pPr>
              <w:jc w:val="center"/>
              <w:rPr>
                <w:b/>
                <w:sz w:val="28"/>
                <w:szCs w:val="28"/>
              </w:rPr>
            </w:pPr>
          </w:p>
          <w:p w14:paraId="3B02F68C" w14:textId="77777777" w:rsidR="00BD4990" w:rsidRDefault="00BD4990" w:rsidP="00CF01C8">
            <w:pPr>
              <w:jc w:val="center"/>
              <w:rPr>
                <w:b/>
                <w:sz w:val="28"/>
                <w:szCs w:val="28"/>
              </w:rPr>
            </w:pPr>
            <w:r w:rsidRPr="00BD4990">
              <w:rPr>
                <w:b/>
                <w:sz w:val="28"/>
                <w:szCs w:val="28"/>
              </w:rPr>
              <w:t>Policy Start Date:</w:t>
            </w:r>
          </w:p>
          <w:p w14:paraId="7BB931F2" w14:textId="77777777" w:rsidR="000153E5" w:rsidRPr="00BD4990" w:rsidRDefault="000153E5" w:rsidP="00CF01C8">
            <w:pPr>
              <w:jc w:val="center"/>
              <w:rPr>
                <w:b/>
                <w:sz w:val="28"/>
                <w:szCs w:val="28"/>
              </w:rPr>
            </w:pPr>
          </w:p>
        </w:tc>
        <w:tc>
          <w:tcPr>
            <w:tcW w:w="3142" w:type="dxa"/>
          </w:tcPr>
          <w:p w14:paraId="0ABE0FFF" w14:textId="77777777" w:rsidR="00BD4990" w:rsidRDefault="00BD4990" w:rsidP="00CF01C8">
            <w:pPr>
              <w:jc w:val="center"/>
              <w:rPr>
                <w:b/>
                <w:sz w:val="28"/>
                <w:szCs w:val="28"/>
              </w:rPr>
            </w:pPr>
          </w:p>
          <w:p w14:paraId="38785F83" w14:textId="46934DCE" w:rsidR="00BD4990" w:rsidRPr="00BD4990" w:rsidRDefault="00862291" w:rsidP="00CF01C8">
            <w:pPr>
              <w:jc w:val="center"/>
              <w:rPr>
                <w:b/>
                <w:sz w:val="28"/>
                <w:szCs w:val="28"/>
              </w:rPr>
            </w:pPr>
            <w:r>
              <w:rPr>
                <w:b/>
                <w:sz w:val="28"/>
                <w:szCs w:val="28"/>
              </w:rPr>
              <w:t>March</w:t>
            </w:r>
            <w:r w:rsidR="00356120">
              <w:rPr>
                <w:b/>
                <w:sz w:val="28"/>
                <w:szCs w:val="28"/>
              </w:rPr>
              <w:t xml:space="preserve"> 202</w:t>
            </w:r>
            <w:r w:rsidR="008C0840">
              <w:rPr>
                <w:b/>
                <w:sz w:val="28"/>
                <w:szCs w:val="28"/>
              </w:rPr>
              <w:t>5</w:t>
            </w:r>
          </w:p>
        </w:tc>
      </w:tr>
      <w:tr w:rsidR="00BD4990" w14:paraId="3CA238B2" w14:textId="77777777" w:rsidTr="000153E5">
        <w:tc>
          <w:tcPr>
            <w:tcW w:w="2953" w:type="dxa"/>
          </w:tcPr>
          <w:p w14:paraId="5B844E25" w14:textId="77777777" w:rsidR="00BD4990" w:rsidRDefault="00BD4990" w:rsidP="00CF01C8">
            <w:pPr>
              <w:jc w:val="center"/>
              <w:rPr>
                <w:b/>
                <w:sz w:val="28"/>
                <w:szCs w:val="28"/>
              </w:rPr>
            </w:pPr>
          </w:p>
          <w:p w14:paraId="7DB6BBBA" w14:textId="77777777" w:rsidR="00BD4990" w:rsidRDefault="00BD4990" w:rsidP="00CF01C8">
            <w:pPr>
              <w:jc w:val="center"/>
              <w:rPr>
                <w:b/>
                <w:sz w:val="28"/>
                <w:szCs w:val="28"/>
              </w:rPr>
            </w:pPr>
            <w:r w:rsidRPr="00BD4990">
              <w:rPr>
                <w:b/>
                <w:sz w:val="28"/>
                <w:szCs w:val="28"/>
              </w:rPr>
              <w:t>Policy Review Date:</w:t>
            </w:r>
          </w:p>
          <w:p w14:paraId="664CCA0D" w14:textId="77777777" w:rsidR="000153E5" w:rsidRPr="00BD4990" w:rsidRDefault="000153E5" w:rsidP="00CF01C8">
            <w:pPr>
              <w:jc w:val="center"/>
              <w:rPr>
                <w:b/>
                <w:sz w:val="28"/>
                <w:szCs w:val="28"/>
              </w:rPr>
            </w:pPr>
          </w:p>
        </w:tc>
        <w:tc>
          <w:tcPr>
            <w:tcW w:w="3142" w:type="dxa"/>
          </w:tcPr>
          <w:p w14:paraId="2AF03BC0" w14:textId="77777777" w:rsidR="00BD4990" w:rsidRDefault="00BD4990" w:rsidP="00CF01C8">
            <w:pPr>
              <w:jc w:val="center"/>
              <w:rPr>
                <w:b/>
                <w:sz w:val="28"/>
                <w:szCs w:val="28"/>
              </w:rPr>
            </w:pPr>
          </w:p>
          <w:p w14:paraId="5D310539" w14:textId="14350762" w:rsidR="00BD4990" w:rsidRPr="00BD4990" w:rsidRDefault="00862291" w:rsidP="00CF01C8">
            <w:pPr>
              <w:jc w:val="center"/>
              <w:rPr>
                <w:b/>
                <w:sz w:val="28"/>
                <w:szCs w:val="28"/>
              </w:rPr>
            </w:pPr>
            <w:r>
              <w:rPr>
                <w:b/>
                <w:sz w:val="28"/>
                <w:szCs w:val="28"/>
              </w:rPr>
              <w:t>March</w:t>
            </w:r>
            <w:r w:rsidR="00356120">
              <w:rPr>
                <w:b/>
                <w:sz w:val="28"/>
                <w:szCs w:val="28"/>
              </w:rPr>
              <w:t xml:space="preserve"> 202</w:t>
            </w:r>
            <w:r w:rsidR="008C0840">
              <w:rPr>
                <w:b/>
                <w:sz w:val="28"/>
                <w:szCs w:val="28"/>
              </w:rPr>
              <w:t>6</w:t>
            </w:r>
          </w:p>
        </w:tc>
      </w:tr>
    </w:tbl>
    <w:p w14:paraId="3665C81A" w14:textId="77777777" w:rsidR="00BD4990" w:rsidRDefault="00BD4990" w:rsidP="00CF01C8">
      <w:pPr>
        <w:jc w:val="center"/>
        <w:rPr>
          <w:b/>
          <w:sz w:val="48"/>
          <w:szCs w:val="48"/>
        </w:rPr>
      </w:pPr>
    </w:p>
    <w:p w14:paraId="79BA5333" w14:textId="77777777" w:rsidR="006A4CD8" w:rsidRDefault="006A4CD8" w:rsidP="00CF01C8">
      <w:pPr>
        <w:jc w:val="center"/>
        <w:rPr>
          <w:b/>
          <w:sz w:val="48"/>
          <w:szCs w:val="48"/>
        </w:rPr>
      </w:pPr>
    </w:p>
    <w:p w14:paraId="7C16CFD9" w14:textId="77777777" w:rsidR="006A4CD8" w:rsidRDefault="006A4CD8" w:rsidP="00CF01C8">
      <w:pPr>
        <w:jc w:val="center"/>
        <w:rPr>
          <w:b/>
          <w:sz w:val="48"/>
          <w:szCs w:val="48"/>
        </w:rPr>
      </w:pPr>
    </w:p>
    <w:p w14:paraId="1230AFA5" w14:textId="77777777" w:rsidR="006A4CD8" w:rsidRDefault="006A4CD8" w:rsidP="00CF01C8">
      <w:pPr>
        <w:jc w:val="center"/>
        <w:rPr>
          <w:b/>
          <w:sz w:val="48"/>
          <w:szCs w:val="48"/>
        </w:rPr>
      </w:pPr>
    </w:p>
    <w:p w14:paraId="70CF1180" w14:textId="77777777" w:rsidR="006A4CD8" w:rsidRDefault="006A4CD8" w:rsidP="00CF01C8">
      <w:pPr>
        <w:jc w:val="center"/>
        <w:rPr>
          <w:b/>
          <w:sz w:val="48"/>
          <w:szCs w:val="48"/>
        </w:rPr>
      </w:pPr>
    </w:p>
    <w:p w14:paraId="59362F1B" w14:textId="77777777" w:rsidR="00356120" w:rsidRPr="00330B62" w:rsidRDefault="00356120" w:rsidP="00356120">
      <w:pPr>
        <w:pStyle w:val="ListParagraph"/>
        <w:numPr>
          <w:ilvl w:val="0"/>
          <w:numId w:val="1"/>
        </w:numPr>
        <w:rPr>
          <w:b/>
          <w:sz w:val="24"/>
          <w:szCs w:val="24"/>
          <w:u w:val="single"/>
        </w:rPr>
      </w:pPr>
      <w:r w:rsidRPr="00330B62">
        <w:rPr>
          <w:b/>
          <w:sz w:val="24"/>
          <w:szCs w:val="24"/>
          <w:u w:val="single"/>
        </w:rPr>
        <w:lastRenderedPageBreak/>
        <w:t>Policy Statement</w:t>
      </w:r>
    </w:p>
    <w:p w14:paraId="0EBA03AA" w14:textId="56485D6F" w:rsidR="00356120" w:rsidRPr="00AA3C1B" w:rsidRDefault="00356120" w:rsidP="00356120">
      <w:pPr>
        <w:pStyle w:val="Heading2"/>
        <w:ind w:left="-5"/>
        <w:rPr>
          <w:rFonts w:ascii="Calibri" w:hAnsi="Calibri" w:cs="Calibri"/>
          <w:sz w:val="24"/>
          <w:szCs w:val="24"/>
        </w:rPr>
      </w:pPr>
      <w:r w:rsidRPr="00356120">
        <w:rPr>
          <w:rFonts w:ascii="Calibri" w:hAnsi="Calibri" w:cs="Calibri"/>
          <w:color w:val="auto"/>
          <w:sz w:val="24"/>
          <w:szCs w:val="24"/>
        </w:rPr>
        <w:t xml:space="preserve">At Little Seahorses Nursery we care for children between the ages of </w:t>
      </w:r>
      <w:r w:rsidR="008C0840">
        <w:rPr>
          <w:rFonts w:ascii="Calibri" w:hAnsi="Calibri" w:cs="Calibri"/>
          <w:color w:val="auto"/>
          <w:sz w:val="24"/>
          <w:szCs w:val="24"/>
        </w:rPr>
        <w:t xml:space="preserve">2 </w:t>
      </w:r>
      <w:r w:rsidRPr="00356120">
        <w:rPr>
          <w:rFonts w:ascii="Calibri" w:hAnsi="Calibri" w:cs="Calibri"/>
          <w:color w:val="auto"/>
          <w:sz w:val="24"/>
          <w:szCs w:val="24"/>
        </w:rPr>
        <w:t>and 4 years old</w:t>
      </w:r>
      <w:r w:rsidRPr="00AA3C1B">
        <w:rPr>
          <w:rFonts w:ascii="Calibri" w:hAnsi="Calibri" w:cs="Calibri"/>
          <w:sz w:val="24"/>
          <w:szCs w:val="24"/>
        </w:rPr>
        <w:t xml:space="preserve">. </w:t>
      </w:r>
    </w:p>
    <w:p w14:paraId="30DF4D49" w14:textId="594A929A" w:rsidR="00303D61" w:rsidRPr="00356120" w:rsidRDefault="00303D61" w:rsidP="00303D61">
      <w:pPr>
        <w:ind w:right="13"/>
        <w:rPr>
          <w:sz w:val="24"/>
          <w:szCs w:val="24"/>
        </w:rPr>
      </w:pPr>
      <w:r w:rsidRPr="00356120">
        <w:rPr>
          <w:sz w:val="24"/>
          <w:szCs w:val="24"/>
        </w:rPr>
        <w:t xml:space="preserve">As a setting registered to accept government </w:t>
      </w:r>
      <w:r w:rsidR="00832A7F" w:rsidRPr="00356120">
        <w:rPr>
          <w:sz w:val="24"/>
          <w:szCs w:val="24"/>
        </w:rPr>
        <w:t>funding,</w:t>
      </w:r>
      <w:r w:rsidRPr="00356120">
        <w:rPr>
          <w:sz w:val="24"/>
          <w:szCs w:val="24"/>
        </w:rPr>
        <w:t xml:space="preserve"> we offer free places for </w:t>
      </w:r>
      <w:r>
        <w:rPr>
          <w:sz w:val="24"/>
          <w:szCs w:val="24"/>
        </w:rPr>
        <w:t>two to</w:t>
      </w:r>
      <w:r w:rsidRPr="00356120">
        <w:rPr>
          <w:sz w:val="24"/>
          <w:szCs w:val="24"/>
        </w:rPr>
        <w:t xml:space="preserve"> four year</w:t>
      </w:r>
      <w:r>
        <w:rPr>
          <w:sz w:val="24"/>
          <w:szCs w:val="24"/>
        </w:rPr>
        <w:t>s</w:t>
      </w:r>
      <w:r w:rsidRPr="00356120">
        <w:rPr>
          <w:sz w:val="24"/>
          <w:szCs w:val="24"/>
        </w:rPr>
        <w:t xml:space="preserve"> olds for early learning sessions specified by the local authority. At Little Seahorses </w:t>
      </w:r>
      <w:r w:rsidRPr="009F0FB8">
        <w:rPr>
          <w:sz w:val="24"/>
          <w:szCs w:val="24"/>
        </w:rPr>
        <w:t>Nursery we currently provide free funded places available for children subject to availability. These places will be allocated on a first come, first served basis and can be booked a term in advance. Please</w:t>
      </w:r>
      <w:r w:rsidRPr="00356120">
        <w:rPr>
          <w:sz w:val="24"/>
          <w:szCs w:val="24"/>
        </w:rPr>
        <w:t xml:space="preserve"> note for admissions for the free nursery education we have a termly intake, beginning the term following your child’s </w:t>
      </w:r>
      <w:r w:rsidR="00534209">
        <w:rPr>
          <w:sz w:val="24"/>
          <w:szCs w:val="24"/>
        </w:rPr>
        <w:t>B</w:t>
      </w:r>
      <w:r w:rsidRPr="00356120">
        <w:rPr>
          <w:sz w:val="24"/>
          <w:szCs w:val="24"/>
        </w:rPr>
        <w:t xml:space="preserve">irthday. </w:t>
      </w:r>
    </w:p>
    <w:p w14:paraId="112B56F8" w14:textId="4BA64907" w:rsidR="00356120" w:rsidRDefault="00303D61" w:rsidP="00356120">
      <w:pPr>
        <w:spacing w:after="0"/>
      </w:pPr>
      <w:r w:rsidRPr="00356120">
        <w:rPr>
          <w:sz w:val="24"/>
          <w:szCs w:val="24"/>
        </w:rPr>
        <w:t xml:space="preserve"> </w:t>
      </w:r>
    </w:p>
    <w:p w14:paraId="46B42323" w14:textId="452CCF10" w:rsidR="00356120" w:rsidRDefault="00356120" w:rsidP="00356120">
      <w:pPr>
        <w:ind w:right="13"/>
        <w:rPr>
          <w:sz w:val="24"/>
          <w:szCs w:val="24"/>
        </w:rPr>
      </w:pPr>
      <w:r w:rsidRPr="00356120">
        <w:rPr>
          <w:sz w:val="24"/>
          <w:szCs w:val="24"/>
        </w:rPr>
        <w:t xml:space="preserve">The numbers and ages of children admitted to the nursery comply with the legal space requirements set out </w:t>
      </w:r>
      <w:r w:rsidR="00832A7F">
        <w:rPr>
          <w:sz w:val="24"/>
          <w:szCs w:val="24"/>
        </w:rPr>
        <w:t xml:space="preserve">for </w:t>
      </w:r>
      <w:r w:rsidRPr="00356120">
        <w:rPr>
          <w:sz w:val="24"/>
          <w:szCs w:val="24"/>
        </w:rPr>
        <w:t>the Early Years Foundation Stage (EYFS)</w:t>
      </w:r>
      <w:r w:rsidR="00DD6C01">
        <w:rPr>
          <w:sz w:val="24"/>
          <w:szCs w:val="24"/>
        </w:rPr>
        <w:t xml:space="preserve"> </w:t>
      </w:r>
      <w:r w:rsidR="00832A7F">
        <w:rPr>
          <w:sz w:val="24"/>
          <w:szCs w:val="24"/>
        </w:rPr>
        <w:t>documentation.</w:t>
      </w:r>
      <w:r w:rsidRPr="0014233A">
        <w:rPr>
          <w:color w:val="EE0000"/>
          <w:sz w:val="24"/>
          <w:szCs w:val="24"/>
        </w:rPr>
        <w:t xml:space="preserve"> </w:t>
      </w:r>
    </w:p>
    <w:p w14:paraId="07B4D4A7" w14:textId="77777777" w:rsidR="00356120" w:rsidRPr="00356120" w:rsidRDefault="00356120" w:rsidP="00356120">
      <w:pPr>
        <w:ind w:right="13"/>
        <w:rPr>
          <w:sz w:val="24"/>
          <w:szCs w:val="24"/>
        </w:rPr>
      </w:pPr>
      <w:r w:rsidRPr="00356120">
        <w:rPr>
          <w:sz w:val="24"/>
          <w:szCs w:val="24"/>
        </w:rPr>
        <w:t xml:space="preserve">When considering admissions, we are mindful of staff: child ratios and the facilities available at the nursery. </w:t>
      </w:r>
    </w:p>
    <w:p w14:paraId="3F4EC377" w14:textId="77777777" w:rsidR="00356120" w:rsidRPr="00356120" w:rsidRDefault="00356120" w:rsidP="00356120">
      <w:pPr>
        <w:spacing w:after="0"/>
        <w:rPr>
          <w:sz w:val="24"/>
          <w:szCs w:val="24"/>
        </w:rPr>
      </w:pPr>
      <w:r w:rsidRPr="00356120">
        <w:rPr>
          <w:sz w:val="24"/>
          <w:szCs w:val="24"/>
        </w:rPr>
        <w:t xml:space="preserve"> </w:t>
      </w:r>
    </w:p>
    <w:p w14:paraId="4BAD79EE" w14:textId="77777777" w:rsidR="00356120" w:rsidRPr="00356120" w:rsidRDefault="00356120" w:rsidP="00356120">
      <w:pPr>
        <w:spacing w:after="29"/>
        <w:ind w:right="13"/>
        <w:rPr>
          <w:sz w:val="24"/>
          <w:szCs w:val="24"/>
        </w:rPr>
      </w:pPr>
      <w:r w:rsidRPr="00356120">
        <w:rPr>
          <w:sz w:val="24"/>
          <w:szCs w:val="24"/>
        </w:rPr>
        <w:t xml:space="preserve">The nursery will use the following admission criteria which will be applied in the following order of priority: </w:t>
      </w:r>
    </w:p>
    <w:p w14:paraId="592B8729" w14:textId="230103D6" w:rsidR="00356120" w:rsidRPr="00356120" w:rsidRDefault="00356120" w:rsidP="00356120">
      <w:pPr>
        <w:numPr>
          <w:ilvl w:val="0"/>
          <w:numId w:val="5"/>
        </w:numPr>
        <w:spacing w:after="5" w:line="249" w:lineRule="auto"/>
        <w:ind w:right="13" w:hanging="360"/>
        <w:jc w:val="both"/>
        <w:rPr>
          <w:sz w:val="24"/>
          <w:szCs w:val="24"/>
        </w:rPr>
      </w:pPr>
      <w:r w:rsidRPr="00356120">
        <w:rPr>
          <w:sz w:val="24"/>
          <w:szCs w:val="24"/>
        </w:rPr>
        <w:t xml:space="preserve">Looked after children </w:t>
      </w:r>
      <w:r w:rsidR="00832A7F">
        <w:rPr>
          <w:sz w:val="24"/>
          <w:szCs w:val="24"/>
        </w:rPr>
        <w:t>(Looked after by the Local Authority)</w:t>
      </w:r>
    </w:p>
    <w:p w14:paraId="75ED18B7" w14:textId="77777777" w:rsidR="00356120" w:rsidRPr="00356120" w:rsidRDefault="00356120" w:rsidP="00356120">
      <w:pPr>
        <w:numPr>
          <w:ilvl w:val="0"/>
          <w:numId w:val="5"/>
        </w:numPr>
        <w:spacing w:after="27" w:line="249" w:lineRule="auto"/>
        <w:ind w:right="13" w:hanging="360"/>
        <w:jc w:val="both"/>
        <w:rPr>
          <w:sz w:val="24"/>
          <w:szCs w:val="24"/>
        </w:rPr>
      </w:pPr>
      <w:r w:rsidRPr="00356120">
        <w:rPr>
          <w:sz w:val="24"/>
          <w:szCs w:val="24"/>
        </w:rPr>
        <w:t xml:space="preserve">A child known by the local authority to have special educational needs and/or a disability (SEND) and whose needs can be best met at the preferred nursery </w:t>
      </w:r>
    </w:p>
    <w:p w14:paraId="23DA291B" w14:textId="77777777" w:rsidR="00356120" w:rsidRPr="00356120" w:rsidRDefault="00356120" w:rsidP="00356120">
      <w:pPr>
        <w:numPr>
          <w:ilvl w:val="0"/>
          <w:numId w:val="5"/>
        </w:numPr>
        <w:spacing w:after="27" w:line="249" w:lineRule="auto"/>
        <w:ind w:right="13" w:hanging="360"/>
        <w:jc w:val="both"/>
        <w:rPr>
          <w:sz w:val="24"/>
          <w:szCs w:val="24"/>
        </w:rPr>
      </w:pPr>
      <w:r w:rsidRPr="00356120">
        <w:rPr>
          <w:sz w:val="24"/>
          <w:szCs w:val="24"/>
        </w:rPr>
        <w:t xml:space="preserve">A vulnerable child with either a Child Protection or a Child in Need Plan or Local Authority/Common Assessment Framework </w:t>
      </w:r>
    </w:p>
    <w:p w14:paraId="0367B7C5" w14:textId="77777777" w:rsidR="00356120" w:rsidRPr="00356120" w:rsidRDefault="00356120" w:rsidP="00356120">
      <w:pPr>
        <w:numPr>
          <w:ilvl w:val="0"/>
          <w:numId w:val="5"/>
        </w:numPr>
        <w:spacing w:after="5" w:line="249" w:lineRule="auto"/>
        <w:ind w:right="13" w:hanging="360"/>
        <w:jc w:val="both"/>
        <w:rPr>
          <w:sz w:val="24"/>
          <w:szCs w:val="24"/>
        </w:rPr>
      </w:pPr>
      <w:r w:rsidRPr="00356120">
        <w:rPr>
          <w:sz w:val="24"/>
          <w:szCs w:val="24"/>
        </w:rPr>
        <w:t xml:space="preserve">Children who have siblings who are already with us </w:t>
      </w:r>
    </w:p>
    <w:p w14:paraId="3D01B491" w14:textId="77777777" w:rsidR="00356120" w:rsidRPr="00356120" w:rsidRDefault="00356120" w:rsidP="00356120">
      <w:pPr>
        <w:numPr>
          <w:ilvl w:val="0"/>
          <w:numId w:val="5"/>
        </w:numPr>
        <w:spacing w:after="5" w:line="249" w:lineRule="auto"/>
        <w:ind w:right="13" w:hanging="360"/>
        <w:jc w:val="both"/>
        <w:rPr>
          <w:sz w:val="24"/>
          <w:szCs w:val="24"/>
        </w:rPr>
      </w:pPr>
      <w:r w:rsidRPr="00356120">
        <w:rPr>
          <w:sz w:val="24"/>
          <w:szCs w:val="24"/>
        </w:rPr>
        <w:t xml:space="preserve">Children whose parents live within the area. </w:t>
      </w:r>
    </w:p>
    <w:p w14:paraId="0578FAC4" w14:textId="77777777" w:rsidR="00356120" w:rsidRPr="00356120" w:rsidRDefault="00356120" w:rsidP="00356120">
      <w:pPr>
        <w:spacing w:after="0"/>
        <w:rPr>
          <w:sz w:val="24"/>
          <w:szCs w:val="24"/>
        </w:rPr>
      </w:pPr>
      <w:r w:rsidRPr="00356120">
        <w:rPr>
          <w:sz w:val="24"/>
          <w:szCs w:val="24"/>
        </w:rPr>
        <w:t xml:space="preserve"> </w:t>
      </w:r>
    </w:p>
    <w:p w14:paraId="5C05893C" w14:textId="485DA086" w:rsidR="00356120" w:rsidRPr="00832A7F" w:rsidRDefault="0043734C" w:rsidP="00356120">
      <w:pPr>
        <w:spacing w:after="0"/>
        <w:rPr>
          <w:b/>
          <w:bCs/>
          <w:sz w:val="24"/>
          <w:szCs w:val="24"/>
        </w:rPr>
      </w:pPr>
      <w:r w:rsidRPr="00832A7F">
        <w:rPr>
          <w:b/>
          <w:bCs/>
          <w:sz w:val="24"/>
          <w:szCs w:val="24"/>
        </w:rPr>
        <w:t>Inclusion and Equality</w:t>
      </w:r>
    </w:p>
    <w:p w14:paraId="5B6E9C43" w14:textId="77777777" w:rsidR="00356120" w:rsidRDefault="00356120" w:rsidP="00356120">
      <w:pPr>
        <w:ind w:right="13"/>
        <w:rPr>
          <w:sz w:val="24"/>
          <w:szCs w:val="24"/>
        </w:rPr>
      </w:pPr>
      <w:r w:rsidRPr="00356120">
        <w:rPr>
          <w:sz w:val="24"/>
          <w:szCs w:val="24"/>
        </w:rPr>
        <w:t xml:space="preserve">We operate an inclusion and equality policy and ensure that all children have access to nursery places and services irrespective of their gender, race, disability, religion or belief or sexual orientation of parents. </w:t>
      </w:r>
    </w:p>
    <w:p w14:paraId="2E40980A" w14:textId="3EDA0580" w:rsidR="00D3273C" w:rsidRPr="00832A7F" w:rsidRDefault="00D3273C" w:rsidP="00356120">
      <w:pPr>
        <w:ind w:right="13"/>
        <w:rPr>
          <w:b/>
          <w:bCs/>
          <w:sz w:val="24"/>
          <w:szCs w:val="24"/>
        </w:rPr>
      </w:pPr>
      <w:r w:rsidRPr="00832A7F">
        <w:rPr>
          <w:b/>
          <w:bCs/>
          <w:sz w:val="24"/>
          <w:szCs w:val="24"/>
        </w:rPr>
        <w:t>How to make an application</w:t>
      </w:r>
    </w:p>
    <w:p w14:paraId="2E8ECE67" w14:textId="67A89185" w:rsidR="00356120" w:rsidRPr="00832A7F" w:rsidRDefault="00257C8A" w:rsidP="00D3273C">
      <w:pPr>
        <w:spacing w:after="0"/>
        <w:rPr>
          <w:sz w:val="24"/>
          <w:szCs w:val="24"/>
        </w:rPr>
      </w:pPr>
      <w:r w:rsidRPr="00832A7F">
        <w:rPr>
          <w:sz w:val="24"/>
          <w:szCs w:val="24"/>
        </w:rPr>
        <w:t xml:space="preserve">Application forms </w:t>
      </w:r>
      <w:r w:rsidR="00C00020" w:rsidRPr="00832A7F">
        <w:rPr>
          <w:sz w:val="24"/>
          <w:szCs w:val="24"/>
        </w:rPr>
        <w:t xml:space="preserve">for admission to Little Seahorses are available at the </w:t>
      </w:r>
      <w:r w:rsidR="00FB0D28" w:rsidRPr="00832A7F">
        <w:rPr>
          <w:sz w:val="24"/>
          <w:szCs w:val="24"/>
        </w:rPr>
        <w:t xml:space="preserve">Nursery and </w:t>
      </w:r>
      <w:r w:rsidR="00E02A9D" w:rsidRPr="00832A7F">
        <w:rPr>
          <w:sz w:val="24"/>
          <w:szCs w:val="24"/>
        </w:rPr>
        <w:t xml:space="preserve">Chapel St. Leonards </w:t>
      </w:r>
      <w:r w:rsidR="00160575" w:rsidRPr="00832A7F">
        <w:rPr>
          <w:sz w:val="24"/>
          <w:szCs w:val="24"/>
        </w:rPr>
        <w:t xml:space="preserve">Primary </w:t>
      </w:r>
      <w:r w:rsidR="00FB0D28" w:rsidRPr="00832A7F">
        <w:rPr>
          <w:sz w:val="24"/>
          <w:szCs w:val="24"/>
        </w:rPr>
        <w:t xml:space="preserve">School office. </w:t>
      </w:r>
      <w:r w:rsidR="00834352" w:rsidRPr="00832A7F">
        <w:rPr>
          <w:sz w:val="24"/>
          <w:szCs w:val="24"/>
        </w:rPr>
        <w:t xml:space="preserve">Following the offer of a place at Little Seahorses, parents/carers will be asked to </w:t>
      </w:r>
      <w:r w:rsidR="00826C8E" w:rsidRPr="00832A7F">
        <w:rPr>
          <w:sz w:val="24"/>
          <w:szCs w:val="24"/>
        </w:rPr>
        <w:t xml:space="preserve">complete </w:t>
      </w:r>
      <w:r w:rsidR="00793AAC" w:rsidRPr="00832A7F">
        <w:rPr>
          <w:sz w:val="24"/>
          <w:szCs w:val="24"/>
        </w:rPr>
        <w:t xml:space="preserve">a full set of admission forms together with </w:t>
      </w:r>
      <w:r w:rsidR="00834352" w:rsidRPr="00832A7F">
        <w:rPr>
          <w:sz w:val="24"/>
          <w:szCs w:val="24"/>
        </w:rPr>
        <w:t xml:space="preserve">a </w:t>
      </w:r>
      <w:r w:rsidR="00E21BF5" w:rsidRPr="00832A7F">
        <w:rPr>
          <w:sz w:val="24"/>
          <w:szCs w:val="24"/>
        </w:rPr>
        <w:t xml:space="preserve">Lincolnshire County Council parent declaration form to access Early Years funded hours </w:t>
      </w:r>
      <w:r w:rsidR="00F0215D" w:rsidRPr="00832A7F">
        <w:rPr>
          <w:sz w:val="24"/>
          <w:szCs w:val="24"/>
        </w:rPr>
        <w:t>*</w:t>
      </w:r>
      <w:r w:rsidR="00E21BF5" w:rsidRPr="00832A7F">
        <w:rPr>
          <w:sz w:val="24"/>
          <w:szCs w:val="24"/>
        </w:rPr>
        <w:t xml:space="preserve">(if </w:t>
      </w:r>
      <w:r w:rsidR="00BC5BE0" w:rsidRPr="00832A7F">
        <w:rPr>
          <w:sz w:val="24"/>
          <w:szCs w:val="24"/>
        </w:rPr>
        <w:t>accessing 30 hours per week extended hours)</w:t>
      </w:r>
      <w:r w:rsidR="007F2139" w:rsidRPr="00832A7F">
        <w:rPr>
          <w:sz w:val="24"/>
          <w:szCs w:val="24"/>
        </w:rPr>
        <w:t>, all of these will need completing and returning before the child can start at the nursery.</w:t>
      </w:r>
      <w:r w:rsidR="00826C8E" w:rsidRPr="00832A7F">
        <w:rPr>
          <w:sz w:val="24"/>
          <w:szCs w:val="24"/>
        </w:rPr>
        <w:t xml:space="preserve"> </w:t>
      </w:r>
    </w:p>
    <w:p w14:paraId="3DCDA69C" w14:textId="77777777" w:rsidR="00B71E8D" w:rsidRPr="00356120" w:rsidRDefault="00B71E8D" w:rsidP="00D3273C">
      <w:pPr>
        <w:spacing w:after="0"/>
        <w:rPr>
          <w:sz w:val="24"/>
          <w:szCs w:val="24"/>
        </w:rPr>
      </w:pPr>
    </w:p>
    <w:p w14:paraId="379111C5" w14:textId="56B37807" w:rsidR="00356120" w:rsidRPr="00832A7F" w:rsidRDefault="007F7675" w:rsidP="006306A5">
      <w:pPr>
        <w:spacing w:after="0"/>
        <w:rPr>
          <w:sz w:val="24"/>
          <w:szCs w:val="24"/>
        </w:rPr>
      </w:pPr>
      <w:r w:rsidRPr="00832A7F">
        <w:rPr>
          <w:b/>
          <w:sz w:val="24"/>
          <w:szCs w:val="24"/>
        </w:rPr>
        <w:t>*</w:t>
      </w:r>
      <w:r w:rsidR="00BF484D" w:rsidRPr="00832A7F">
        <w:rPr>
          <w:b/>
          <w:sz w:val="24"/>
          <w:szCs w:val="24"/>
        </w:rPr>
        <w:t xml:space="preserve">Parents wishing to access 30 hours of funded childcare will require an </w:t>
      </w:r>
      <w:r w:rsidR="00832A7F" w:rsidRPr="00832A7F">
        <w:rPr>
          <w:b/>
          <w:sz w:val="24"/>
          <w:szCs w:val="24"/>
        </w:rPr>
        <w:t>11-digit</w:t>
      </w:r>
      <w:r w:rsidR="00BF484D" w:rsidRPr="00832A7F">
        <w:rPr>
          <w:b/>
          <w:sz w:val="24"/>
          <w:szCs w:val="24"/>
        </w:rPr>
        <w:t xml:space="preserve"> working parent eligibility code. This can be applied for</w:t>
      </w:r>
      <w:r w:rsidR="006306A5" w:rsidRPr="00832A7F">
        <w:rPr>
          <w:b/>
          <w:sz w:val="24"/>
          <w:szCs w:val="24"/>
        </w:rPr>
        <w:t xml:space="preserve"> through </w:t>
      </w:r>
      <w:hyperlink r:id="rId10" w:history="1">
        <w:r w:rsidR="00DD2411" w:rsidRPr="00832A7F">
          <w:rPr>
            <w:rStyle w:val="Hyperlink"/>
            <w:b/>
            <w:color w:val="auto"/>
            <w:sz w:val="24"/>
            <w:szCs w:val="24"/>
          </w:rPr>
          <w:t>www.beststartinlife.gov.uk</w:t>
        </w:r>
      </w:hyperlink>
      <w:r w:rsidR="00DD2411" w:rsidRPr="00832A7F">
        <w:rPr>
          <w:b/>
          <w:sz w:val="24"/>
          <w:szCs w:val="24"/>
        </w:rPr>
        <w:t xml:space="preserve">. </w:t>
      </w:r>
      <w:r w:rsidR="00356120" w:rsidRPr="00832A7F">
        <w:rPr>
          <w:b/>
          <w:sz w:val="24"/>
          <w:szCs w:val="24"/>
        </w:rPr>
        <w:t xml:space="preserve"> </w:t>
      </w:r>
    </w:p>
    <w:p w14:paraId="2A610609" w14:textId="23F8F35A" w:rsidR="00F0215D" w:rsidRPr="00832A7F" w:rsidRDefault="00DD2411" w:rsidP="00356120">
      <w:pPr>
        <w:ind w:right="13"/>
        <w:rPr>
          <w:sz w:val="24"/>
          <w:szCs w:val="24"/>
        </w:rPr>
      </w:pPr>
      <w:r w:rsidRPr="00832A7F">
        <w:rPr>
          <w:sz w:val="24"/>
          <w:szCs w:val="24"/>
        </w:rPr>
        <w:lastRenderedPageBreak/>
        <w:t>Cut off dates to apply (or renew) eligibility)</w:t>
      </w:r>
      <w:r w:rsidR="00B14A82" w:rsidRPr="00832A7F">
        <w:rPr>
          <w:sz w:val="24"/>
          <w:szCs w:val="24"/>
        </w:rPr>
        <w:t xml:space="preserve"> each term is August 31</w:t>
      </w:r>
      <w:r w:rsidR="00B14A82" w:rsidRPr="00832A7F">
        <w:rPr>
          <w:sz w:val="24"/>
          <w:szCs w:val="24"/>
          <w:vertAlign w:val="superscript"/>
        </w:rPr>
        <w:t>st</w:t>
      </w:r>
      <w:r w:rsidR="00B14A82" w:rsidRPr="00832A7F">
        <w:rPr>
          <w:sz w:val="24"/>
          <w:szCs w:val="24"/>
        </w:rPr>
        <w:t>, December 31</w:t>
      </w:r>
      <w:r w:rsidR="00B14A82" w:rsidRPr="00832A7F">
        <w:rPr>
          <w:sz w:val="24"/>
          <w:szCs w:val="24"/>
          <w:vertAlign w:val="superscript"/>
        </w:rPr>
        <w:t>st</w:t>
      </w:r>
      <w:r w:rsidR="00B14A82" w:rsidRPr="00832A7F">
        <w:rPr>
          <w:sz w:val="24"/>
          <w:szCs w:val="24"/>
        </w:rPr>
        <w:t>, and March 31</w:t>
      </w:r>
      <w:r w:rsidR="00B14A82" w:rsidRPr="00832A7F">
        <w:rPr>
          <w:sz w:val="24"/>
          <w:szCs w:val="24"/>
          <w:vertAlign w:val="superscript"/>
        </w:rPr>
        <w:t>st</w:t>
      </w:r>
      <w:r w:rsidR="00B14A82" w:rsidRPr="00832A7F">
        <w:rPr>
          <w:sz w:val="24"/>
          <w:szCs w:val="24"/>
        </w:rPr>
        <w:t xml:space="preserve">. </w:t>
      </w:r>
    </w:p>
    <w:p w14:paraId="69DABE33" w14:textId="2BA85FF3" w:rsidR="00F0215D" w:rsidRPr="00832A7F" w:rsidRDefault="00B14A82" w:rsidP="00356120">
      <w:pPr>
        <w:ind w:right="13"/>
        <w:rPr>
          <w:sz w:val="24"/>
          <w:szCs w:val="24"/>
        </w:rPr>
      </w:pPr>
      <w:r w:rsidRPr="00832A7F">
        <w:rPr>
          <w:sz w:val="24"/>
          <w:szCs w:val="24"/>
        </w:rPr>
        <w:t xml:space="preserve">Children </w:t>
      </w:r>
      <w:r w:rsidR="00FA0B6F" w:rsidRPr="00832A7F">
        <w:rPr>
          <w:sz w:val="24"/>
          <w:szCs w:val="24"/>
        </w:rPr>
        <w:t>without a valid code can access 15 hours funded</w:t>
      </w:r>
      <w:r w:rsidR="00412D93" w:rsidRPr="00832A7F">
        <w:rPr>
          <w:sz w:val="24"/>
          <w:szCs w:val="24"/>
        </w:rPr>
        <w:t xml:space="preserve"> for free.</w:t>
      </w:r>
    </w:p>
    <w:p w14:paraId="196D17CC" w14:textId="4EF9820A" w:rsidR="00A456A3" w:rsidRPr="00832A7F" w:rsidRDefault="00F0215D" w:rsidP="00356120">
      <w:pPr>
        <w:ind w:right="13"/>
        <w:rPr>
          <w:sz w:val="24"/>
          <w:szCs w:val="24"/>
        </w:rPr>
      </w:pPr>
      <w:r w:rsidRPr="00832A7F">
        <w:rPr>
          <w:sz w:val="24"/>
          <w:szCs w:val="24"/>
        </w:rPr>
        <w:t>A</w:t>
      </w:r>
      <w:r w:rsidR="00FA0B6F" w:rsidRPr="00832A7F">
        <w:rPr>
          <w:sz w:val="24"/>
          <w:szCs w:val="24"/>
        </w:rPr>
        <w:t xml:space="preserve">ll additional hours </w:t>
      </w:r>
      <w:r w:rsidRPr="00832A7F">
        <w:rPr>
          <w:sz w:val="24"/>
          <w:szCs w:val="24"/>
        </w:rPr>
        <w:t xml:space="preserve">(wraparound care) </w:t>
      </w:r>
      <w:r w:rsidR="00FA0B6F" w:rsidRPr="00832A7F">
        <w:rPr>
          <w:sz w:val="24"/>
          <w:szCs w:val="24"/>
        </w:rPr>
        <w:t>are chargeable at our private rate.</w:t>
      </w:r>
    </w:p>
    <w:p w14:paraId="7D9B0816" w14:textId="77777777" w:rsidR="00A36CCB" w:rsidRPr="00832A7F" w:rsidRDefault="00A36CCB" w:rsidP="00A36CCB">
      <w:pPr>
        <w:spacing w:after="0"/>
        <w:rPr>
          <w:b/>
          <w:bCs/>
          <w:sz w:val="24"/>
          <w:szCs w:val="24"/>
        </w:rPr>
      </w:pPr>
      <w:r w:rsidRPr="00832A7F">
        <w:rPr>
          <w:b/>
          <w:bCs/>
          <w:sz w:val="24"/>
          <w:szCs w:val="24"/>
        </w:rPr>
        <w:t>Additional Costs</w:t>
      </w:r>
    </w:p>
    <w:p w14:paraId="3F9237F1" w14:textId="3E109815" w:rsidR="00A36CCB" w:rsidRPr="00832A7F" w:rsidRDefault="00A36CCB" w:rsidP="00A36CCB">
      <w:pPr>
        <w:spacing w:after="0"/>
        <w:rPr>
          <w:sz w:val="24"/>
          <w:szCs w:val="24"/>
        </w:rPr>
      </w:pPr>
      <w:r w:rsidRPr="00832A7F">
        <w:rPr>
          <w:b/>
          <w:bCs/>
          <w:sz w:val="24"/>
          <w:szCs w:val="24"/>
        </w:rPr>
        <w:t>Additional sessions</w:t>
      </w:r>
      <w:r w:rsidRPr="00832A7F">
        <w:rPr>
          <w:sz w:val="24"/>
          <w:szCs w:val="24"/>
        </w:rPr>
        <w:t xml:space="preserve"> -</w:t>
      </w:r>
      <w:r w:rsidR="00832A7F" w:rsidRPr="00832A7F">
        <w:rPr>
          <w:sz w:val="24"/>
          <w:szCs w:val="24"/>
        </w:rPr>
        <w:t xml:space="preserve"> </w:t>
      </w:r>
      <w:r w:rsidRPr="00832A7F">
        <w:rPr>
          <w:sz w:val="24"/>
          <w:szCs w:val="24"/>
        </w:rPr>
        <w:t>(a session is 3 hours, 8.50am – 11:50 am or 12:30 to 3:30</w:t>
      </w:r>
      <w:proofErr w:type="gramStart"/>
      <w:r w:rsidRPr="00832A7F">
        <w:rPr>
          <w:sz w:val="24"/>
          <w:szCs w:val="24"/>
        </w:rPr>
        <w:t>pm)  any</w:t>
      </w:r>
      <w:proofErr w:type="gramEnd"/>
      <w:r w:rsidRPr="00832A7F">
        <w:rPr>
          <w:sz w:val="24"/>
          <w:szCs w:val="24"/>
        </w:rPr>
        <w:t xml:space="preserve"> additional sessions over and above the free funded hours will be charged at £16.50 per session (equivalent to £5.50 per hour) and are payable monthly in advance.</w:t>
      </w:r>
    </w:p>
    <w:p w14:paraId="281B6B4A" w14:textId="77777777" w:rsidR="00EF5F05" w:rsidRPr="00832A7F" w:rsidRDefault="00EF5F05" w:rsidP="00A36CCB">
      <w:pPr>
        <w:spacing w:after="0"/>
        <w:rPr>
          <w:sz w:val="24"/>
          <w:szCs w:val="24"/>
        </w:rPr>
      </w:pPr>
    </w:p>
    <w:p w14:paraId="6778ED71" w14:textId="54677CB6" w:rsidR="00A36CCB" w:rsidRDefault="00A36CCB" w:rsidP="00A36CCB">
      <w:pPr>
        <w:spacing w:after="0"/>
        <w:rPr>
          <w:sz w:val="24"/>
          <w:szCs w:val="24"/>
        </w:rPr>
      </w:pPr>
      <w:r w:rsidRPr="00832A7F">
        <w:rPr>
          <w:b/>
          <w:bCs/>
          <w:sz w:val="24"/>
          <w:szCs w:val="24"/>
        </w:rPr>
        <w:t>Lunchtimes</w:t>
      </w:r>
      <w:r>
        <w:rPr>
          <w:color w:val="EE0000"/>
          <w:sz w:val="24"/>
          <w:szCs w:val="24"/>
        </w:rPr>
        <w:t>-</w:t>
      </w:r>
      <w:r w:rsidRPr="00832A7F">
        <w:rPr>
          <w:sz w:val="24"/>
          <w:szCs w:val="24"/>
        </w:rPr>
        <w:t xml:space="preserve">Children can either bring their own packed lunch or purchase a school meal. School meals are ordered on-line at a current cost of £2.00 per meal. See </w:t>
      </w:r>
      <w:hyperlink r:id="rId11" w:history="1">
        <w:r w:rsidRPr="00832A7F">
          <w:rPr>
            <w:rStyle w:val="Hyperlink"/>
            <w:color w:val="auto"/>
            <w:sz w:val="24"/>
            <w:szCs w:val="24"/>
          </w:rPr>
          <w:t>www.mychildatschool.com</w:t>
        </w:r>
      </w:hyperlink>
      <w:r w:rsidRPr="00832A7F">
        <w:rPr>
          <w:sz w:val="24"/>
          <w:szCs w:val="24"/>
        </w:rPr>
        <w:t xml:space="preserve"> to order. These are paid for weekly in advance</w:t>
      </w:r>
      <w:r w:rsidR="00004922" w:rsidRPr="00832A7F">
        <w:rPr>
          <w:sz w:val="24"/>
          <w:szCs w:val="24"/>
        </w:rPr>
        <w:t>.</w:t>
      </w:r>
      <w:r w:rsidRPr="00832A7F">
        <w:rPr>
          <w:sz w:val="24"/>
          <w:szCs w:val="24"/>
        </w:rPr>
        <w:t xml:space="preserve"> </w:t>
      </w:r>
    </w:p>
    <w:p w14:paraId="0F816BFE" w14:textId="77777777" w:rsidR="009912FF" w:rsidRDefault="009912FF" w:rsidP="00A36CCB">
      <w:pPr>
        <w:spacing w:after="0"/>
        <w:rPr>
          <w:sz w:val="24"/>
          <w:szCs w:val="24"/>
        </w:rPr>
      </w:pPr>
    </w:p>
    <w:p w14:paraId="16029093" w14:textId="7070BB42" w:rsidR="009912FF" w:rsidRDefault="009912FF" w:rsidP="00A36CCB">
      <w:pPr>
        <w:spacing w:after="0"/>
        <w:rPr>
          <w:sz w:val="24"/>
          <w:szCs w:val="24"/>
        </w:rPr>
      </w:pPr>
      <w:r w:rsidRPr="00C62219">
        <w:rPr>
          <w:b/>
          <w:bCs/>
          <w:sz w:val="24"/>
          <w:szCs w:val="24"/>
        </w:rPr>
        <w:t>Wraparound Care</w:t>
      </w:r>
      <w:r>
        <w:rPr>
          <w:sz w:val="24"/>
          <w:szCs w:val="24"/>
        </w:rPr>
        <w:t>-£2.25 for 40 minutes (</w:t>
      </w:r>
      <w:r w:rsidR="00C62219">
        <w:rPr>
          <w:sz w:val="24"/>
          <w:szCs w:val="24"/>
        </w:rPr>
        <w:t>11:50am to 12:30pm) or (2:50pm to 3:30pm) if required after funded hours.</w:t>
      </w:r>
    </w:p>
    <w:p w14:paraId="40235D47" w14:textId="77777777" w:rsidR="009912FF" w:rsidRDefault="009912FF" w:rsidP="00A36CCB">
      <w:pPr>
        <w:spacing w:after="0"/>
        <w:rPr>
          <w:sz w:val="24"/>
          <w:szCs w:val="24"/>
        </w:rPr>
      </w:pPr>
    </w:p>
    <w:p w14:paraId="4B63329B" w14:textId="77777777" w:rsidR="009912FF" w:rsidRPr="00832A7F" w:rsidRDefault="009912FF" w:rsidP="00A36CCB">
      <w:pPr>
        <w:spacing w:after="0"/>
        <w:rPr>
          <w:sz w:val="24"/>
          <w:szCs w:val="24"/>
        </w:rPr>
      </w:pPr>
    </w:p>
    <w:p w14:paraId="601ACEC0" w14:textId="7CE5A621" w:rsidR="00A93AB0" w:rsidRPr="00832A7F" w:rsidRDefault="00A93AB0" w:rsidP="00356120">
      <w:pPr>
        <w:ind w:right="13"/>
        <w:rPr>
          <w:b/>
          <w:bCs/>
          <w:sz w:val="24"/>
          <w:szCs w:val="24"/>
        </w:rPr>
      </w:pPr>
      <w:r w:rsidRPr="00832A7F">
        <w:rPr>
          <w:b/>
          <w:bCs/>
          <w:sz w:val="24"/>
          <w:szCs w:val="24"/>
        </w:rPr>
        <w:t>Attendance</w:t>
      </w:r>
    </w:p>
    <w:p w14:paraId="718AF329" w14:textId="1DA73AEB" w:rsidR="00356120" w:rsidRPr="00832A7F" w:rsidRDefault="00E42EF4" w:rsidP="00356120">
      <w:pPr>
        <w:spacing w:after="0"/>
        <w:rPr>
          <w:sz w:val="24"/>
          <w:szCs w:val="24"/>
        </w:rPr>
      </w:pPr>
      <w:r w:rsidRPr="00832A7F">
        <w:rPr>
          <w:sz w:val="24"/>
          <w:szCs w:val="24"/>
        </w:rPr>
        <w:t>In accepting the offer of a place at Little Seahorses, the expectation is that parents will commit to ensuring their child attends</w:t>
      </w:r>
      <w:r w:rsidR="00E61BC3" w:rsidRPr="00832A7F">
        <w:rPr>
          <w:sz w:val="24"/>
          <w:szCs w:val="24"/>
        </w:rPr>
        <w:t xml:space="preserve"> sessions regularly and on time. This forms early good habits in preparation for their transition into the primary phase of their education. </w:t>
      </w:r>
      <w:r w:rsidR="008303DD" w:rsidRPr="00832A7F">
        <w:rPr>
          <w:sz w:val="24"/>
          <w:szCs w:val="24"/>
        </w:rPr>
        <w:t>Where the allocated sessions are not being fully utilised, i.e</w:t>
      </w:r>
      <w:r w:rsidR="003802A5" w:rsidRPr="00832A7F">
        <w:rPr>
          <w:sz w:val="24"/>
          <w:szCs w:val="24"/>
        </w:rPr>
        <w:t>.</w:t>
      </w:r>
      <w:r w:rsidR="008303DD" w:rsidRPr="00832A7F">
        <w:rPr>
          <w:sz w:val="24"/>
          <w:szCs w:val="24"/>
        </w:rPr>
        <w:t xml:space="preserve"> a child’s attendance at Little Seahorses falls below 85% in a 6</w:t>
      </w:r>
      <w:r w:rsidR="003802A5" w:rsidRPr="00832A7F">
        <w:rPr>
          <w:sz w:val="24"/>
          <w:szCs w:val="24"/>
        </w:rPr>
        <w:t>-week</w:t>
      </w:r>
      <w:r w:rsidR="00832A7F">
        <w:rPr>
          <w:sz w:val="24"/>
          <w:szCs w:val="24"/>
        </w:rPr>
        <w:t xml:space="preserve"> </w:t>
      </w:r>
      <w:r w:rsidR="008303DD" w:rsidRPr="00832A7F">
        <w:rPr>
          <w:sz w:val="24"/>
          <w:szCs w:val="24"/>
        </w:rPr>
        <w:t>rolling term period, the setting reserves the right to withdraw the allocated place</w:t>
      </w:r>
      <w:r w:rsidR="007623ED" w:rsidRPr="00832A7F">
        <w:rPr>
          <w:sz w:val="24"/>
          <w:szCs w:val="24"/>
        </w:rPr>
        <w:t>.</w:t>
      </w:r>
    </w:p>
    <w:p w14:paraId="036D8AA2" w14:textId="77777777" w:rsidR="00224FAE" w:rsidRPr="00832A7F" w:rsidRDefault="00224FAE" w:rsidP="00356120">
      <w:pPr>
        <w:spacing w:after="0"/>
        <w:rPr>
          <w:sz w:val="24"/>
          <w:szCs w:val="24"/>
        </w:rPr>
      </w:pPr>
    </w:p>
    <w:p w14:paraId="78C17F9D" w14:textId="3249906D" w:rsidR="00224FAE" w:rsidRDefault="00224FAE" w:rsidP="00356120">
      <w:pPr>
        <w:spacing w:after="0"/>
        <w:rPr>
          <w:color w:val="EE0000"/>
          <w:sz w:val="24"/>
          <w:szCs w:val="24"/>
        </w:rPr>
      </w:pPr>
      <w:r w:rsidRPr="00356120">
        <w:rPr>
          <w:sz w:val="24"/>
          <w:szCs w:val="24"/>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t>
      </w:r>
    </w:p>
    <w:p w14:paraId="0C05C8AB" w14:textId="77777777" w:rsidR="0035753B" w:rsidRDefault="0035753B" w:rsidP="00356120">
      <w:pPr>
        <w:spacing w:after="0"/>
        <w:rPr>
          <w:color w:val="EE0000"/>
          <w:sz w:val="24"/>
          <w:szCs w:val="24"/>
        </w:rPr>
      </w:pPr>
    </w:p>
    <w:p w14:paraId="256BD5F8" w14:textId="77777777" w:rsidR="00332543" w:rsidRDefault="00332543" w:rsidP="00356120">
      <w:pPr>
        <w:spacing w:after="0"/>
        <w:rPr>
          <w:color w:val="EE0000"/>
          <w:sz w:val="24"/>
          <w:szCs w:val="24"/>
        </w:rPr>
      </w:pPr>
    </w:p>
    <w:p w14:paraId="7A9F51F2" w14:textId="00CCDCCC" w:rsidR="00356120" w:rsidRPr="00356120" w:rsidRDefault="00356120" w:rsidP="00356120">
      <w:pPr>
        <w:spacing w:after="0"/>
        <w:rPr>
          <w:sz w:val="24"/>
          <w:szCs w:val="24"/>
        </w:rPr>
      </w:pPr>
    </w:p>
    <w:tbl>
      <w:tblPr>
        <w:tblStyle w:val="TableGrid0"/>
        <w:tblW w:w="9244" w:type="dxa"/>
        <w:tblInd w:w="-108" w:type="dxa"/>
        <w:tblCellMar>
          <w:top w:w="103" w:type="dxa"/>
          <w:left w:w="115" w:type="dxa"/>
          <w:right w:w="115" w:type="dxa"/>
        </w:tblCellMar>
        <w:tblLook w:val="04A0" w:firstRow="1" w:lastRow="0" w:firstColumn="1" w:lastColumn="0" w:noHBand="0" w:noVBand="1"/>
      </w:tblPr>
      <w:tblGrid>
        <w:gridCol w:w="3080"/>
        <w:gridCol w:w="3411"/>
        <w:gridCol w:w="2753"/>
      </w:tblGrid>
      <w:tr w:rsidR="00356120" w:rsidRPr="00356120" w14:paraId="34330CA0" w14:textId="77777777" w:rsidTr="0085620C">
        <w:trPr>
          <w:trHeight w:val="370"/>
        </w:trPr>
        <w:tc>
          <w:tcPr>
            <w:tcW w:w="3080" w:type="dxa"/>
            <w:tcBorders>
              <w:top w:val="single" w:sz="4" w:space="0" w:color="000000"/>
              <w:left w:val="single" w:sz="4" w:space="0" w:color="000000"/>
              <w:bottom w:val="single" w:sz="4" w:space="0" w:color="000000"/>
              <w:right w:val="single" w:sz="4" w:space="0" w:color="000000"/>
            </w:tcBorders>
          </w:tcPr>
          <w:p w14:paraId="4D179A0A" w14:textId="77777777" w:rsidR="00356120" w:rsidRPr="00356120" w:rsidRDefault="00356120" w:rsidP="0085620C">
            <w:pPr>
              <w:spacing w:line="259" w:lineRule="auto"/>
            </w:pPr>
            <w:r w:rsidRPr="00356120">
              <w:rPr>
                <w:b/>
              </w:rPr>
              <w:t xml:space="preserve">This policy was adopted on </w:t>
            </w:r>
          </w:p>
        </w:tc>
        <w:tc>
          <w:tcPr>
            <w:tcW w:w="3411" w:type="dxa"/>
            <w:tcBorders>
              <w:top w:val="single" w:sz="4" w:space="0" w:color="000000"/>
              <w:left w:val="single" w:sz="4" w:space="0" w:color="000000"/>
              <w:bottom w:val="single" w:sz="4" w:space="0" w:color="000000"/>
              <w:right w:val="single" w:sz="4" w:space="0" w:color="000000"/>
            </w:tcBorders>
          </w:tcPr>
          <w:p w14:paraId="1D7D457B" w14:textId="77777777" w:rsidR="00356120" w:rsidRPr="00356120" w:rsidRDefault="00356120" w:rsidP="0085620C">
            <w:pPr>
              <w:spacing w:line="259" w:lineRule="auto"/>
            </w:pPr>
            <w:r w:rsidRPr="00356120">
              <w:rPr>
                <w:b/>
              </w:rPr>
              <w:t xml:space="preserve">Signed on behalf of the nursery </w:t>
            </w:r>
          </w:p>
        </w:tc>
        <w:tc>
          <w:tcPr>
            <w:tcW w:w="2753" w:type="dxa"/>
            <w:tcBorders>
              <w:top w:val="single" w:sz="4" w:space="0" w:color="000000"/>
              <w:left w:val="single" w:sz="4" w:space="0" w:color="000000"/>
              <w:bottom w:val="single" w:sz="4" w:space="0" w:color="000000"/>
              <w:right w:val="single" w:sz="4" w:space="0" w:color="000000"/>
            </w:tcBorders>
          </w:tcPr>
          <w:p w14:paraId="69DF3CF9" w14:textId="77777777" w:rsidR="00356120" w:rsidRPr="00356120" w:rsidRDefault="00356120" w:rsidP="0085620C">
            <w:pPr>
              <w:spacing w:line="259" w:lineRule="auto"/>
            </w:pPr>
            <w:r w:rsidRPr="00356120">
              <w:rPr>
                <w:b/>
              </w:rPr>
              <w:t xml:space="preserve">Date for review </w:t>
            </w:r>
          </w:p>
        </w:tc>
      </w:tr>
      <w:tr w:rsidR="00356120" w:rsidRPr="00356120" w14:paraId="05C2AAB6" w14:textId="77777777" w:rsidTr="0085620C">
        <w:trPr>
          <w:trHeight w:val="367"/>
        </w:trPr>
        <w:tc>
          <w:tcPr>
            <w:tcW w:w="3080" w:type="dxa"/>
            <w:tcBorders>
              <w:top w:val="single" w:sz="4" w:space="0" w:color="000000"/>
              <w:left w:val="single" w:sz="4" w:space="0" w:color="000000"/>
              <w:bottom w:val="single" w:sz="4" w:space="0" w:color="000000"/>
              <w:right w:val="single" w:sz="4" w:space="0" w:color="000000"/>
            </w:tcBorders>
          </w:tcPr>
          <w:p w14:paraId="25782CBE" w14:textId="31209A5D" w:rsidR="00356120" w:rsidRPr="005F7611" w:rsidRDefault="00356120" w:rsidP="0085620C">
            <w:pPr>
              <w:spacing w:line="259" w:lineRule="auto"/>
            </w:pPr>
            <w:r w:rsidRPr="005F7611">
              <w:t>01/0</w:t>
            </w:r>
            <w:r w:rsidR="005F7611" w:rsidRPr="005F7611">
              <w:t>3</w:t>
            </w:r>
            <w:r w:rsidRPr="005F7611">
              <w:t>/202</w:t>
            </w:r>
            <w:r w:rsidR="00103ABD">
              <w:t>5</w:t>
            </w:r>
            <w:r w:rsidRPr="005F7611">
              <w:t xml:space="preserve"> </w:t>
            </w:r>
          </w:p>
        </w:tc>
        <w:tc>
          <w:tcPr>
            <w:tcW w:w="3411" w:type="dxa"/>
            <w:tcBorders>
              <w:top w:val="single" w:sz="4" w:space="0" w:color="000000"/>
              <w:left w:val="single" w:sz="4" w:space="0" w:color="000000"/>
              <w:bottom w:val="single" w:sz="4" w:space="0" w:color="000000"/>
              <w:right w:val="single" w:sz="4" w:space="0" w:color="000000"/>
            </w:tcBorders>
          </w:tcPr>
          <w:p w14:paraId="0E594DF7" w14:textId="3C3B3BD2" w:rsidR="00356120" w:rsidRPr="005F7611" w:rsidRDefault="00103ABD" w:rsidP="0085620C">
            <w:pPr>
              <w:spacing w:line="259" w:lineRule="auto"/>
            </w:pPr>
            <w:r>
              <w:t>Sherilyn Borrell</w:t>
            </w:r>
          </w:p>
        </w:tc>
        <w:tc>
          <w:tcPr>
            <w:tcW w:w="2753" w:type="dxa"/>
            <w:tcBorders>
              <w:top w:val="single" w:sz="4" w:space="0" w:color="000000"/>
              <w:left w:val="single" w:sz="4" w:space="0" w:color="000000"/>
              <w:bottom w:val="single" w:sz="4" w:space="0" w:color="000000"/>
              <w:right w:val="single" w:sz="4" w:space="0" w:color="000000"/>
            </w:tcBorders>
          </w:tcPr>
          <w:p w14:paraId="1310C783" w14:textId="1656F875" w:rsidR="00356120" w:rsidRPr="005F7611" w:rsidRDefault="00356120" w:rsidP="0085620C">
            <w:pPr>
              <w:spacing w:line="259" w:lineRule="auto"/>
            </w:pPr>
            <w:r w:rsidRPr="005F7611">
              <w:t>01/0</w:t>
            </w:r>
            <w:r w:rsidR="005F7611" w:rsidRPr="005F7611">
              <w:t>3</w:t>
            </w:r>
            <w:r w:rsidRPr="005F7611">
              <w:t>/202</w:t>
            </w:r>
            <w:r w:rsidR="00103ABD">
              <w:t>6</w:t>
            </w:r>
            <w:r w:rsidRPr="005F7611">
              <w:t xml:space="preserve"> </w:t>
            </w:r>
          </w:p>
        </w:tc>
      </w:tr>
    </w:tbl>
    <w:p w14:paraId="181BAB7C" w14:textId="77777777" w:rsidR="00356120" w:rsidRPr="00356120" w:rsidRDefault="00356120" w:rsidP="00356120">
      <w:pPr>
        <w:spacing w:after="92"/>
        <w:rPr>
          <w:sz w:val="24"/>
          <w:szCs w:val="24"/>
        </w:rPr>
      </w:pPr>
      <w:r w:rsidRPr="00356120">
        <w:rPr>
          <w:sz w:val="24"/>
          <w:szCs w:val="24"/>
        </w:rPr>
        <w:t xml:space="preserve"> </w:t>
      </w:r>
    </w:p>
    <w:p w14:paraId="38F0C6C1" w14:textId="55CCA63B" w:rsidR="00131D42" w:rsidRDefault="00356120" w:rsidP="00C62219">
      <w:pPr>
        <w:spacing w:after="0"/>
        <w:rPr>
          <w:rFonts w:eastAsia="Times New Roman" w:cstheme="minorHAnsi"/>
          <w:b/>
          <w:color w:val="000000"/>
          <w:sz w:val="24"/>
          <w:szCs w:val="24"/>
        </w:rPr>
      </w:pPr>
      <w:r w:rsidRPr="00356120">
        <w:rPr>
          <w:sz w:val="24"/>
          <w:szCs w:val="24"/>
        </w:rPr>
        <w:t xml:space="preserve"> </w:t>
      </w:r>
    </w:p>
    <w:p w14:paraId="0805BA1A" w14:textId="77777777" w:rsidR="00676166" w:rsidRPr="00676166" w:rsidRDefault="00676166" w:rsidP="00676166">
      <w:pPr>
        <w:spacing w:after="0" w:line="240" w:lineRule="exact"/>
        <w:rPr>
          <w:rFonts w:eastAsia="Times New Roman" w:cstheme="minorHAnsi"/>
          <w:sz w:val="24"/>
          <w:szCs w:val="24"/>
        </w:rPr>
      </w:pPr>
    </w:p>
    <w:p w14:paraId="5EC11EB5" w14:textId="77777777" w:rsidR="00676166" w:rsidRPr="00676166" w:rsidRDefault="00676166" w:rsidP="00676166">
      <w:pPr>
        <w:spacing w:after="72" w:line="240" w:lineRule="exact"/>
        <w:rPr>
          <w:rFonts w:eastAsia="Times New Roman" w:cstheme="minorHAnsi"/>
          <w:sz w:val="24"/>
          <w:szCs w:val="24"/>
        </w:rPr>
      </w:pPr>
    </w:p>
    <w:p w14:paraId="31C3E67D" w14:textId="77777777" w:rsidR="00054C27" w:rsidRPr="00D52ADD" w:rsidRDefault="00054C27" w:rsidP="00054C27">
      <w:pPr>
        <w:spacing w:after="0" w:line="240" w:lineRule="exact"/>
        <w:ind w:left="360"/>
        <w:rPr>
          <w:rFonts w:eastAsia="Times New Roman" w:cstheme="minorHAnsi"/>
          <w:sz w:val="24"/>
          <w:szCs w:val="24"/>
        </w:rPr>
      </w:pPr>
    </w:p>
    <w:p w14:paraId="436E0FFE" w14:textId="77777777" w:rsidR="00054C27" w:rsidRPr="00054C27" w:rsidRDefault="00054C27" w:rsidP="00054C27">
      <w:pPr>
        <w:spacing w:after="0" w:line="240" w:lineRule="exact"/>
        <w:ind w:left="360"/>
        <w:rPr>
          <w:rFonts w:ascii="Times New Roman" w:eastAsia="Times New Roman" w:hAnsi="Times New Roman" w:cs="Times New Roman"/>
          <w:sz w:val="24"/>
          <w:szCs w:val="24"/>
        </w:rPr>
      </w:pPr>
    </w:p>
    <w:p w14:paraId="70686128" w14:textId="77777777" w:rsidR="00054C27" w:rsidRPr="00054C27" w:rsidRDefault="00054C27" w:rsidP="00054C27">
      <w:pPr>
        <w:spacing w:after="0" w:line="240" w:lineRule="exact"/>
        <w:ind w:left="360"/>
        <w:rPr>
          <w:rFonts w:ascii="Times New Roman" w:eastAsia="Times New Roman" w:hAnsi="Times New Roman" w:cs="Times New Roman"/>
          <w:sz w:val="24"/>
          <w:szCs w:val="24"/>
        </w:rPr>
      </w:pPr>
    </w:p>
    <w:p w14:paraId="6F642C39" w14:textId="77777777" w:rsidR="00054C27" w:rsidRPr="00054C27" w:rsidRDefault="00054C27" w:rsidP="00054C27">
      <w:pPr>
        <w:spacing w:after="0" w:line="240" w:lineRule="exact"/>
        <w:ind w:left="360"/>
        <w:rPr>
          <w:rFonts w:ascii="Times New Roman" w:eastAsia="Times New Roman" w:hAnsi="Times New Roman" w:cs="Times New Roman"/>
          <w:sz w:val="24"/>
          <w:szCs w:val="24"/>
        </w:rPr>
      </w:pPr>
    </w:p>
    <w:p w14:paraId="710167BD" w14:textId="77777777" w:rsidR="00054C27" w:rsidRPr="00054C27" w:rsidRDefault="00054C27" w:rsidP="00054C27">
      <w:pPr>
        <w:spacing w:after="0" w:line="240" w:lineRule="exact"/>
        <w:rPr>
          <w:rFonts w:ascii="Times New Roman" w:eastAsia="Times New Roman" w:hAnsi="Times New Roman" w:cs="Times New Roman"/>
          <w:sz w:val="24"/>
          <w:szCs w:val="24"/>
        </w:rPr>
      </w:pPr>
    </w:p>
    <w:p w14:paraId="5DF5A030" w14:textId="77777777" w:rsidR="00054C27" w:rsidRPr="00054C27" w:rsidRDefault="00054C27" w:rsidP="00054C27">
      <w:pPr>
        <w:spacing w:after="0" w:line="240" w:lineRule="exact"/>
        <w:rPr>
          <w:rFonts w:ascii="Times New Roman" w:eastAsia="Times New Roman" w:hAnsi="Times New Roman" w:cs="Times New Roman"/>
          <w:sz w:val="24"/>
          <w:szCs w:val="24"/>
        </w:rPr>
      </w:pPr>
    </w:p>
    <w:p w14:paraId="330F4C3F" w14:textId="77777777" w:rsidR="00054C27" w:rsidRPr="00054C27" w:rsidRDefault="00054C27" w:rsidP="00054C27">
      <w:pPr>
        <w:spacing w:after="0" w:line="240" w:lineRule="exact"/>
        <w:rPr>
          <w:rFonts w:ascii="Times New Roman" w:eastAsia="Times New Roman" w:hAnsi="Times New Roman" w:cs="Times New Roman"/>
          <w:sz w:val="24"/>
          <w:szCs w:val="24"/>
        </w:rPr>
      </w:pPr>
    </w:p>
    <w:p w14:paraId="6CECDB8F" w14:textId="77777777" w:rsidR="006A4CD8" w:rsidRPr="00054C27" w:rsidRDefault="006A4CD8" w:rsidP="00054C27">
      <w:pPr>
        <w:spacing w:after="0" w:line="257" w:lineRule="auto"/>
        <w:ind w:left="360" w:right="313"/>
        <w:rPr>
          <w:rFonts w:eastAsia="Times New Roman" w:cstheme="minorHAnsi"/>
          <w:color w:val="000000"/>
          <w:sz w:val="24"/>
          <w:szCs w:val="24"/>
        </w:rPr>
      </w:pPr>
    </w:p>
    <w:sectPr w:rsidR="006A4CD8" w:rsidRPr="00054C27" w:rsidSect="00CF01C8">
      <w:headerReference w:type="default" r:id="rId12"/>
      <w:footerReference w:type="default" r:id="rId13"/>
      <w:pgSz w:w="11906" w:h="16838"/>
      <w:pgMar w:top="1440" w:right="1440" w:bottom="1440" w:left="144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F875" w14:textId="77777777" w:rsidR="00502DE3" w:rsidRDefault="00502DE3" w:rsidP="00BD4990">
      <w:pPr>
        <w:spacing w:after="0" w:line="240" w:lineRule="auto"/>
      </w:pPr>
      <w:r>
        <w:separator/>
      </w:r>
    </w:p>
  </w:endnote>
  <w:endnote w:type="continuationSeparator" w:id="0">
    <w:p w14:paraId="6615D216" w14:textId="77777777" w:rsidR="00502DE3" w:rsidRDefault="00502DE3" w:rsidP="00BD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324150"/>
      <w:docPartObj>
        <w:docPartGallery w:val="Page Numbers (Bottom of Page)"/>
        <w:docPartUnique/>
      </w:docPartObj>
    </w:sdtPr>
    <w:sdtEndPr>
      <w:rPr>
        <w:noProof/>
      </w:rPr>
    </w:sdtEndPr>
    <w:sdtContent>
      <w:p w14:paraId="5592112A" w14:textId="77777777" w:rsidR="00054C27" w:rsidRDefault="00054C27">
        <w:pPr>
          <w:pStyle w:val="Footer"/>
          <w:jc w:val="center"/>
        </w:pPr>
      </w:p>
      <w:p w14:paraId="5FA96DD2" w14:textId="77777777" w:rsidR="00054C27" w:rsidRDefault="00054C27">
        <w:pPr>
          <w:pStyle w:val="Footer"/>
          <w:jc w:val="center"/>
        </w:pPr>
      </w:p>
      <w:p w14:paraId="01E6EAE8" w14:textId="77777777" w:rsidR="00054C27" w:rsidRDefault="00054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CE830D" w14:textId="77777777" w:rsidR="00054C27" w:rsidRDefault="0005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A6E0" w14:textId="77777777" w:rsidR="00502DE3" w:rsidRDefault="00502DE3" w:rsidP="00BD4990">
      <w:pPr>
        <w:spacing w:after="0" w:line="240" w:lineRule="auto"/>
      </w:pPr>
      <w:r>
        <w:separator/>
      </w:r>
    </w:p>
  </w:footnote>
  <w:footnote w:type="continuationSeparator" w:id="0">
    <w:p w14:paraId="26587D8F" w14:textId="77777777" w:rsidR="00502DE3" w:rsidRDefault="00502DE3" w:rsidP="00BD4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F84A" w14:textId="77777777" w:rsidR="00054C27" w:rsidRDefault="00054C27" w:rsidP="00BD4990">
    <w:pPr>
      <w:rPr>
        <w:b/>
        <w:sz w:val="24"/>
        <w:szCs w:val="24"/>
      </w:rPr>
    </w:pPr>
    <w:r>
      <w:rPr>
        <w:sz w:val="24"/>
        <w:szCs w:val="24"/>
      </w:rPr>
      <w:t>Chapel St. Leonards Primary School-</w:t>
    </w:r>
    <w:r w:rsidR="005F7611">
      <w:rPr>
        <w:sz w:val="24"/>
        <w:szCs w:val="24"/>
      </w:rPr>
      <w:t xml:space="preserve"> Little Seahorses Nursery-Admissions Policy</w:t>
    </w:r>
  </w:p>
  <w:p w14:paraId="2DDCF1CC" w14:textId="77777777" w:rsidR="00054C27" w:rsidRDefault="00054C27">
    <w:pPr>
      <w:pStyle w:val="Header"/>
    </w:pPr>
  </w:p>
  <w:p w14:paraId="1034DA75" w14:textId="77777777" w:rsidR="00054C27" w:rsidRDefault="0005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08"/>
    <w:multiLevelType w:val="hybridMultilevel"/>
    <w:tmpl w:val="9D8E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739F5"/>
    <w:multiLevelType w:val="multilevel"/>
    <w:tmpl w:val="5AB2B68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2160" w:hanging="1800"/>
      </w:pPr>
      <w:rPr>
        <w:rFonts w:eastAsiaTheme="minorHAnsi" w:cstheme="minorBidi" w:hint="default"/>
        <w:color w:val="auto"/>
      </w:rPr>
    </w:lvl>
  </w:abstractNum>
  <w:abstractNum w:abstractNumId="2" w15:restartNumberingAfterBreak="0">
    <w:nsid w:val="4B8D2F0F"/>
    <w:multiLevelType w:val="hybridMultilevel"/>
    <w:tmpl w:val="DE1ED92C"/>
    <w:lvl w:ilvl="0" w:tplc="772EBAE8">
      <w:start w:val="26"/>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54FFC"/>
    <w:multiLevelType w:val="multilevel"/>
    <w:tmpl w:val="54247A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cstheme="minorBidi" w:hint="default"/>
        <w:color w:val="auto"/>
      </w:rPr>
    </w:lvl>
    <w:lvl w:ilvl="2">
      <w:start w:val="1"/>
      <w:numFmt w:val="decimal"/>
      <w:isLgl/>
      <w:lvlText w:val="%1.%2.%3"/>
      <w:lvlJc w:val="left"/>
      <w:pPr>
        <w:ind w:left="720" w:hanging="720"/>
      </w:pPr>
      <w:rPr>
        <w:rFonts w:eastAsiaTheme="minorHAnsi" w:cstheme="minorBidi" w:hint="default"/>
        <w:color w:val="auto"/>
      </w:rPr>
    </w:lvl>
    <w:lvl w:ilvl="3">
      <w:start w:val="1"/>
      <w:numFmt w:val="decimal"/>
      <w:isLgl/>
      <w:lvlText w:val="%1.%2.%3.%4"/>
      <w:lvlJc w:val="left"/>
      <w:pPr>
        <w:ind w:left="720" w:hanging="720"/>
      </w:pPr>
      <w:rPr>
        <w:rFonts w:eastAsiaTheme="minorHAnsi" w:cstheme="minorBidi" w:hint="default"/>
        <w:color w:val="auto"/>
      </w:rPr>
    </w:lvl>
    <w:lvl w:ilvl="4">
      <w:start w:val="1"/>
      <w:numFmt w:val="decimal"/>
      <w:isLgl/>
      <w:lvlText w:val="%1.%2.%3.%4.%5"/>
      <w:lvlJc w:val="left"/>
      <w:pPr>
        <w:ind w:left="1080" w:hanging="1080"/>
      </w:pPr>
      <w:rPr>
        <w:rFonts w:eastAsiaTheme="minorHAnsi" w:cstheme="minorBidi" w:hint="default"/>
        <w:color w:val="auto"/>
      </w:rPr>
    </w:lvl>
    <w:lvl w:ilvl="5">
      <w:start w:val="1"/>
      <w:numFmt w:val="decimal"/>
      <w:isLgl/>
      <w:lvlText w:val="%1.%2.%3.%4.%5.%6"/>
      <w:lvlJc w:val="left"/>
      <w:pPr>
        <w:ind w:left="1080" w:hanging="1080"/>
      </w:pPr>
      <w:rPr>
        <w:rFonts w:eastAsiaTheme="minorHAnsi" w:cstheme="minorBidi" w:hint="default"/>
        <w:color w:val="auto"/>
      </w:rPr>
    </w:lvl>
    <w:lvl w:ilvl="6">
      <w:start w:val="1"/>
      <w:numFmt w:val="decimal"/>
      <w:isLgl/>
      <w:lvlText w:val="%1.%2.%3.%4.%5.%6.%7"/>
      <w:lvlJc w:val="left"/>
      <w:pPr>
        <w:ind w:left="1440" w:hanging="1440"/>
      </w:pPr>
      <w:rPr>
        <w:rFonts w:eastAsiaTheme="minorHAnsi" w:cstheme="minorBidi" w:hint="default"/>
        <w:color w:val="auto"/>
      </w:rPr>
    </w:lvl>
    <w:lvl w:ilvl="7">
      <w:start w:val="1"/>
      <w:numFmt w:val="decimal"/>
      <w:isLgl/>
      <w:lvlText w:val="%1.%2.%3.%4.%5.%6.%7.%8"/>
      <w:lvlJc w:val="left"/>
      <w:pPr>
        <w:ind w:left="1440" w:hanging="1440"/>
      </w:pPr>
      <w:rPr>
        <w:rFonts w:eastAsiaTheme="minorHAnsi" w:cstheme="minorBidi" w:hint="default"/>
        <w:color w:val="auto"/>
      </w:rPr>
    </w:lvl>
    <w:lvl w:ilvl="8">
      <w:start w:val="1"/>
      <w:numFmt w:val="decimal"/>
      <w:isLgl/>
      <w:lvlText w:val="%1.%2.%3.%4.%5.%6.%7.%8.%9"/>
      <w:lvlJc w:val="left"/>
      <w:pPr>
        <w:ind w:left="1800" w:hanging="1800"/>
      </w:pPr>
      <w:rPr>
        <w:rFonts w:eastAsiaTheme="minorHAnsi" w:cstheme="minorBidi" w:hint="default"/>
        <w:color w:val="auto"/>
      </w:rPr>
    </w:lvl>
  </w:abstractNum>
  <w:abstractNum w:abstractNumId="4" w15:restartNumberingAfterBreak="0">
    <w:nsid w:val="7E891535"/>
    <w:multiLevelType w:val="hybridMultilevel"/>
    <w:tmpl w:val="B3D8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F512E"/>
    <w:multiLevelType w:val="hybridMultilevel"/>
    <w:tmpl w:val="27E4B29A"/>
    <w:lvl w:ilvl="0" w:tplc="69B6FA8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94ACB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B2212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6EB1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A454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ECB8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02724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9C526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6416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37686388">
    <w:abstractNumId w:val="3"/>
  </w:num>
  <w:num w:numId="2" w16cid:durableId="1848983137">
    <w:abstractNumId w:val="0"/>
  </w:num>
  <w:num w:numId="3" w16cid:durableId="952371341">
    <w:abstractNumId w:val="1"/>
  </w:num>
  <w:num w:numId="4" w16cid:durableId="1521048067">
    <w:abstractNumId w:val="4"/>
  </w:num>
  <w:num w:numId="5" w16cid:durableId="1347975569">
    <w:abstractNumId w:val="5"/>
  </w:num>
  <w:num w:numId="6" w16cid:durableId="136664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54"/>
    <w:rsid w:val="00004922"/>
    <w:rsid w:val="000153E5"/>
    <w:rsid w:val="00026B4B"/>
    <w:rsid w:val="00054C27"/>
    <w:rsid w:val="00065496"/>
    <w:rsid w:val="00095E11"/>
    <w:rsid w:val="000C09D6"/>
    <w:rsid w:val="000C2D73"/>
    <w:rsid w:val="000E5F8E"/>
    <w:rsid w:val="000E62AA"/>
    <w:rsid w:val="00103ABD"/>
    <w:rsid w:val="00110325"/>
    <w:rsid w:val="00131D42"/>
    <w:rsid w:val="0014233A"/>
    <w:rsid w:val="001538C9"/>
    <w:rsid w:val="00160575"/>
    <w:rsid w:val="0016641E"/>
    <w:rsid w:val="001C0988"/>
    <w:rsid w:val="002070A8"/>
    <w:rsid w:val="00224FAE"/>
    <w:rsid w:val="00257C8A"/>
    <w:rsid w:val="00267E33"/>
    <w:rsid w:val="00292C8D"/>
    <w:rsid w:val="00303D61"/>
    <w:rsid w:val="00330B62"/>
    <w:rsid w:val="00332543"/>
    <w:rsid w:val="00335223"/>
    <w:rsid w:val="00356120"/>
    <w:rsid w:val="0035753B"/>
    <w:rsid w:val="00366375"/>
    <w:rsid w:val="00372E4F"/>
    <w:rsid w:val="003802A5"/>
    <w:rsid w:val="00412D93"/>
    <w:rsid w:val="00432229"/>
    <w:rsid w:val="0043734C"/>
    <w:rsid w:val="004A2AB0"/>
    <w:rsid w:val="00502DE3"/>
    <w:rsid w:val="00516637"/>
    <w:rsid w:val="00521614"/>
    <w:rsid w:val="00534209"/>
    <w:rsid w:val="00541C96"/>
    <w:rsid w:val="0056053C"/>
    <w:rsid w:val="005A6DC0"/>
    <w:rsid w:val="005F7611"/>
    <w:rsid w:val="006306A5"/>
    <w:rsid w:val="00636CE0"/>
    <w:rsid w:val="00676166"/>
    <w:rsid w:val="00694BE6"/>
    <w:rsid w:val="006A4CD8"/>
    <w:rsid w:val="006F75A9"/>
    <w:rsid w:val="007623ED"/>
    <w:rsid w:val="00793AAC"/>
    <w:rsid w:val="00795756"/>
    <w:rsid w:val="007B506D"/>
    <w:rsid w:val="007D7C73"/>
    <w:rsid w:val="007F2139"/>
    <w:rsid w:val="007F7675"/>
    <w:rsid w:val="00804816"/>
    <w:rsid w:val="00826C8E"/>
    <w:rsid w:val="008303DD"/>
    <w:rsid w:val="00831539"/>
    <w:rsid w:val="00832A7F"/>
    <w:rsid w:val="00834352"/>
    <w:rsid w:val="008417C0"/>
    <w:rsid w:val="00862291"/>
    <w:rsid w:val="008C0840"/>
    <w:rsid w:val="008D3933"/>
    <w:rsid w:val="008E37B2"/>
    <w:rsid w:val="009912FF"/>
    <w:rsid w:val="009C6640"/>
    <w:rsid w:val="009F0FB8"/>
    <w:rsid w:val="00A03332"/>
    <w:rsid w:val="00A36CCB"/>
    <w:rsid w:val="00A456A3"/>
    <w:rsid w:val="00A47E78"/>
    <w:rsid w:val="00A93AB0"/>
    <w:rsid w:val="00AA307A"/>
    <w:rsid w:val="00AC1AED"/>
    <w:rsid w:val="00AC79FF"/>
    <w:rsid w:val="00AE2800"/>
    <w:rsid w:val="00B0497C"/>
    <w:rsid w:val="00B14A82"/>
    <w:rsid w:val="00B36354"/>
    <w:rsid w:val="00B71E8D"/>
    <w:rsid w:val="00BA6635"/>
    <w:rsid w:val="00BB42A0"/>
    <w:rsid w:val="00BC5BE0"/>
    <w:rsid w:val="00BD4990"/>
    <w:rsid w:val="00BE534D"/>
    <w:rsid w:val="00BF484D"/>
    <w:rsid w:val="00C00020"/>
    <w:rsid w:val="00C62219"/>
    <w:rsid w:val="00CF01C8"/>
    <w:rsid w:val="00D10DB6"/>
    <w:rsid w:val="00D3273C"/>
    <w:rsid w:val="00D47C7A"/>
    <w:rsid w:val="00D52ADD"/>
    <w:rsid w:val="00DD2411"/>
    <w:rsid w:val="00DD6C01"/>
    <w:rsid w:val="00E02A9D"/>
    <w:rsid w:val="00E21BF5"/>
    <w:rsid w:val="00E40955"/>
    <w:rsid w:val="00E42EF4"/>
    <w:rsid w:val="00E5383C"/>
    <w:rsid w:val="00E61BC3"/>
    <w:rsid w:val="00E91E8D"/>
    <w:rsid w:val="00EA30F7"/>
    <w:rsid w:val="00ED7839"/>
    <w:rsid w:val="00EF5F05"/>
    <w:rsid w:val="00F0215D"/>
    <w:rsid w:val="00F0497A"/>
    <w:rsid w:val="00FA0B6F"/>
    <w:rsid w:val="00FB0D28"/>
    <w:rsid w:val="00FB3C85"/>
    <w:rsid w:val="00FD47E0"/>
    <w:rsid w:val="00FD4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1245"/>
  <w15:chartTrackingRefBased/>
  <w15:docId w15:val="{0B3A09CB-E149-45D8-B147-3BFD0FB3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6120"/>
    <w:pPr>
      <w:keepNext/>
      <w:keepLines/>
      <w:spacing w:before="160" w:after="80" w:line="249" w:lineRule="auto"/>
      <w:ind w:left="10" w:right="798" w:hanging="10"/>
      <w:jc w:val="both"/>
      <w:outlineLvl w:val="1"/>
    </w:pPr>
    <w:rPr>
      <w:rFonts w:asciiTheme="majorHAnsi" w:eastAsiaTheme="majorEastAsia" w:hAnsiTheme="majorHAnsi" w:cstheme="majorBidi"/>
      <w:color w:val="2F5496" w:themeColor="accent1" w:themeShade="BF"/>
      <w:kern w:val="2"/>
      <w:sz w:val="32"/>
      <w:szCs w:val="3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990"/>
  </w:style>
  <w:style w:type="paragraph" w:styleId="Footer">
    <w:name w:val="footer"/>
    <w:basedOn w:val="Normal"/>
    <w:link w:val="FooterChar"/>
    <w:uiPriority w:val="99"/>
    <w:unhideWhenUsed/>
    <w:rsid w:val="00BD4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990"/>
  </w:style>
  <w:style w:type="paragraph" w:styleId="ListParagraph">
    <w:name w:val="List Paragraph"/>
    <w:basedOn w:val="Normal"/>
    <w:uiPriority w:val="34"/>
    <w:qFormat/>
    <w:rsid w:val="006A4CD8"/>
    <w:pPr>
      <w:ind w:left="720"/>
      <w:contextualSpacing/>
    </w:pPr>
  </w:style>
  <w:style w:type="paragraph" w:styleId="BalloonText">
    <w:name w:val="Balloon Text"/>
    <w:basedOn w:val="Normal"/>
    <w:link w:val="BalloonTextChar"/>
    <w:uiPriority w:val="99"/>
    <w:semiHidden/>
    <w:unhideWhenUsed/>
    <w:rsid w:val="00795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56"/>
    <w:rPr>
      <w:rFonts w:ascii="Segoe UI" w:hAnsi="Segoe UI" w:cs="Segoe UI"/>
      <w:sz w:val="18"/>
      <w:szCs w:val="18"/>
    </w:rPr>
  </w:style>
  <w:style w:type="character" w:customStyle="1" w:styleId="Heading2Char">
    <w:name w:val="Heading 2 Char"/>
    <w:basedOn w:val="DefaultParagraphFont"/>
    <w:link w:val="Heading2"/>
    <w:uiPriority w:val="9"/>
    <w:rsid w:val="00356120"/>
    <w:rPr>
      <w:rFonts w:asciiTheme="majorHAnsi" w:eastAsiaTheme="majorEastAsia" w:hAnsiTheme="majorHAnsi" w:cstheme="majorBidi"/>
      <w:color w:val="2F5496" w:themeColor="accent1" w:themeShade="BF"/>
      <w:kern w:val="2"/>
      <w:sz w:val="32"/>
      <w:szCs w:val="32"/>
      <w:lang w:eastAsia="en-GB"/>
      <w14:ligatures w14:val="standardContextual"/>
    </w:rPr>
  </w:style>
  <w:style w:type="table" w:customStyle="1" w:styleId="TableGrid0">
    <w:name w:val="TableGrid"/>
    <w:rsid w:val="0035612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DD2411"/>
    <w:rPr>
      <w:color w:val="0563C1" w:themeColor="hyperlink"/>
      <w:u w:val="single"/>
    </w:rPr>
  </w:style>
  <w:style w:type="character" w:styleId="UnresolvedMention">
    <w:name w:val="Unresolved Mention"/>
    <w:basedOn w:val="DefaultParagraphFont"/>
    <w:uiPriority w:val="99"/>
    <w:semiHidden/>
    <w:unhideWhenUsed/>
    <w:rsid w:val="00DD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hildatscho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ststartinlife.gov.uk" TargetMode="External"/><Relationship Id="rId4" Type="http://schemas.openxmlformats.org/officeDocument/2006/relationships/settings" Target="settings.xml"/><Relationship Id="rId9" Type="http://schemas.openxmlformats.org/officeDocument/2006/relationships/image" Target="cid:B9DD2B3A-E807-4F7E-A4C4-68413DC860C2-L0-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C762-5B9B-4077-8821-4FFAA3FF61E5}">
  <ds:schemaRefs>
    <ds:schemaRef ds:uri="http://schemas.openxmlformats.org/officeDocument/2006/bibliography"/>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3688</Characters>
  <Application>Microsoft Office Word</Application>
  <DocSecurity>4</DocSecurity>
  <Lines>216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Sharpe</dc:creator>
  <cp:keywords/>
  <dc:description/>
  <cp:lastModifiedBy>Sherilyn Borrell</cp:lastModifiedBy>
  <cp:revision>2</cp:revision>
  <cp:lastPrinted>2025-11-10T16:28:00Z</cp:lastPrinted>
  <dcterms:created xsi:type="dcterms:W3CDTF">2025-11-10T16:58:00Z</dcterms:created>
  <dcterms:modified xsi:type="dcterms:W3CDTF">2025-11-10T16:58:00Z</dcterms:modified>
</cp:coreProperties>
</file>